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2EA1" w:rsidRPr="00F32EA1" w:rsidRDefault="00F32EA1" w:rsidP="00F32EA1">
      <w:pPr>
        <w:spacing w:after="0" w:line="240" w:lineRule="auto"/>
        <w:jc w:val="both"/>
        <w:rPr>
          <w:rFonts w:ascii="Arial" w:eastAsia="Times New Roman" w:hAnsi="Arial" w:cs="Arial"/>
          <w:b/>
          <w:bCs/>
          <w:color w:val="000000"/>
          <w:sz w:val="24"/>
          <w:szCs w:val="24"/>
          <w:lang w:eastAsia="pt-BR"/>
        </w:rPr>
      </w:pPr>
      <w:bookmarkStart w:id="0" w:name="_GoBack"/>
      <w:r w:rsidRPr="00F32EA1">
        <w:rPr>
          <w:rFonts w:ascii="Arial" w:eastAsia="Times New Roman" w:hAnsi="Arial" w:cs="Arial"/>
          <w:b/>
          <w:bCs/>
          <w:color w:val="000000"/>
          <w:sz w:val="24"/>
          <w:szCs w:val="24"/>
          <w:lang w:eastAsia="pt-BR"/>
        </w:rPr>
        <w:t>PROCURAÇÃO GERAL PARA GERÊNCIA DE CASA COMERCIAL</w:t>
      </w:r>
    </w:p>
    <w:p w:rsidR="00F32EA1" w:rsidRPr="00F32EA1" w:rsidRDefault="00F32EA1" w:rsidP="00F32EA1">
      <w:pPr>
        <w:spacing w:after="0" w:line="240" w:lineRule="auto"/>
        <w:jc w:val="both"/>
        <w:rPr>
          <w:rFonts w:ascii="Arial" w:eastAsia="Times New Roman" w:hAnsi="Arial" w:cs="Arial"/>
          <w:sz w:val="24"/>
          <w:szCs w:val="24"/>
          <w:lang w:eastAsia="pt-BR"/>
        </w:rPr>
      </w:pPr>
      <w:r w:rsidRPr="00F32EA1">
        <w:rPr>
          <w:rFonts w:ascii="Arial" w:eastAsia="Times New Roman" w:hAnsi="Arial" w:cs="Arial"/>
          <w:color w:val="000000"/>
          <w:sz w:val="24"/>
          <w:szCs w:val="24"/>
          <w:lang w:eastAsia="pt-BR"/>
        </w:rPr>
        <w:t> </w:t>
      </w:r>
    </w:p>
    <w:p w:rsidR="00F32EA1" w:rsidRPr="00F32EA1" w:rsidRDefault="00F32EA1" w:rsidP="00F32EA1">
      <w:pPr>
        <w:spacing w:after="0" w:line="240" w:lineRule="auto"/>
        <w:jc w:val="both"/>
        <w:rPr>
          <w:rFonts w:ascii="Arial" w:eastAsia="Times New Roman" w:hAnsi="Arial" w:cs="Arial"/>
          <w:color w:val="000000"/>
          <w:sz w:val="24"/>
          <w:szCs w:val="24"/>
          <w:lang w:eastAsia="pt-BR"/>
        </w:rPr>
      </w:pPr>
      <w:r w:rsidRPr="00F32EA1">
        <w:rPr>
          <w:rFonts w:ascii="Arial" w:eastAsia="Times New Roman" w:hAnsi="Arial" w:cs="Arial"/>
          <w:color w:val="000000"/>
          <w:sz w:val="24"/>
          <w:szCs w:val="24"/>
          <w:lang w:eastAsia="pt-BR"/>
        </w:rPr>
        <w:t>   </w:t>
      </w:r>
    </w:p>
    <w:p w:rsidR="00F32EA1" w:rsidRPr="00F32EA1" w:rsidRDefault="00F32EA1" w:rsidP="00F32EA1">
      <w:pPr>
        <w:spacing w:after="0" w:line="240" w:lineRule="auto"/>
        <w:jc w:val="both"/>
        <w:rPr>
          <w:rFonts w:ascii="Arial" w:eastAsia="Times New Roman" w:hAnsi="Arial" w:cs="Arial"/>
          <w:color w:val="000000"/>
          <w:sz w:val="24"/>
          <w:szCs w:val="24"/>
          <w:lang w:eastAsia="pt-BR"/>
        </w:rPr>
      </w:pPr>
      <w:r w:rsidRPr="00F32EA1">
        <w:rPr>
          <w:rFonts w:ascii="Arial" w:eastAsia="Times New Roman" w:hAnsi="Arial" w:cs="Arial"/>
          <w:color w:val="000000"/>
          <w:sz w:val="24"/>
          <w:szCs w:val="24"/>
          <w:lang w:eastAsia="pt-BR"/>
        </w:rPr>
        <w:t xml:space="preserve">Pelo presente instrumento particular de procuração, .......... LTDA., com sede nesta cidade de .........., Estado do .........., na Rua .........., nº .........., inscrita no CNPJMF sob nº .........., devidamente representada por seu sócio-gerente, .........., brasileiro, casado, comerciante, residente e domiciliado na Rua ..........., nesta cidade de .........., Estado do .........., CPF nº ..........., nomeia e constitui seu bastante procurador ..........., brasileiro, casado, profissão ..........., residente e domiciliado na Rua ..........., nº ..........., nesta cidade de .........., Estado do .........., CPF nº ..........., a quem confere amplos e gerais poderes de gerência de sua filial ..........., situada na Rua..........., na cidade de ..........., Estado do ..........., podendo pagar e receber contas, comprar e vender mercadorias, promover cobranças amigáveis e judiciais, dando recibos quitações, movimentar contas bancárias, emitindo e endossando cheques, verificar saldos e retirar talões de cheques abrir e encerrar contas bancárias, endossar e assinar duplicatas e descontá-las, caucioná-las, avalizá-las, representar perante quaisquer repartições federais, estaduais, municipais e autárquicas, inclusive no Instituto Nacional de Previdência Social, Receita Federal, Empresa de Correios e Telégrafos, contratar, fixar ordenados e dispensar </w:t>
      </w:r>
      <w:proofErr w:type="spellStart"/>
      <w:r w:rsidRPr="00F32EA1">
        <w:rPr>
          <w:rFonts w:ascii="Arial" w:eastAsia="Times New Roman" w:hAnsi="Arial" w:cs="Arial"/>
          <w:color w:val="000000"/>
          <w:sz w:val="24"/>
          <w:szCs w:val="24"/>
          <w:lang w:eastAsia="pt-BR"/>
        </w:rPr>
        <w:t>empregados,representar</w:t>
      </w:r>
      <w:proofErr w:type="spellEnd"/>
      <w:r w:rsidRPr="00F32EA1">
        <w:rPr>
          <w:rFonts w:ascii="Arial" w:eastAsia="Times New Roman" w:hAnsi="Arial" w:cs="Arial"/>
          <w:color w:val="000000"/>
          <w:sz w:val="24"/>
          <w:szCs w:val="24"/>
          <w:lang w:eastAsia="pt-BR"/>
        </w:rPr>
        <w:t xml:space="preserve"> em qualquer juízo, instância ou tribunal, inclusive na Justiça do Trabalho e no Conselho de Contribuintes, constituir advogado com poderes gerais para o foro, falências, conceder ou embargar concordatas, fazer declarações de crédito, aceitar função de síndico ou de liquidatário, desistir, firmar compromissos e praticar todos e quaisquer atos necessários para o bom e fiel cumprimento deste mandato.</w:t>
      </w:r>
    </w:p>
    <w:p w:rsidR="00F32EA1" w:rsidRPr="00F32EA1" w:rsidRDefault="00F32EA1" w:rsidP="00F32EA1">
      <w:pPr>
        <w:spacing w:after="0" w:line="240" w:lineRule="auto"/>
        <w:jc w:val="both"/>
        <w:rPr>
          <w:rFonts w:ascii="Arial" w:eastAsia="Times New Roman" w:hAnsi="Arial" w:cs="Arial"/>
          <w:color w:val="000000"/>
          <w:sz w:val="24"/>
          <w:szCs w:val="24"/>
          <w:lang w:eastAsia="pt-BR"/>
        </w:rPr>
      </w:pPr>
      <w:r w:rsidRPr="00F32EA1">
        <w:rPr>
          <w:rFonts w:ascii="Arial" w:eastAsia="Times New Roman" w:hAnsi="Arial" w:cs="Arial"/>
          <w:color w:val="000000"/>
          <w:sz w:val="24"/>
          <w:szCs w:val="24"/>
          <w:lang w:eastAsia="pt-BR"/>
        </w:rPr>
        <w:t> </w:t>
      </w:r>
    </w:p>
    <w:p w:rsidR="00F32EA1" w:rsidRPr="00F32EA1" w:rsidRDefault="00F32EA1" w:rsidP="00F32EA1">
      <w:pPr>
        <w:spacing w:after="0" w:line="240" w:lineRule="auto"/>
        <w:jc w:val="both"/>
        <w:rPr>
          <w:rFonts w:ascii="Arial" w:eastAsia="Times New Roman" w:hAnsi="Arial" w:cs="Arial"/>
          <w:color w:val="000000"/>
          <w:sz w:val="24"/>
          <w:szCs w:val="24"/>
          <w:lang w:eastAsia="pt-BR"/>
        </w:rPr>
      </w:pPr>
      <w:r w:rsidRPr="00F32EA1">
        <w:rPr>
          <w:rFonts w:ascii="Arial" w:eastAsia="Times New Roman" w:hAnsi="Arial" w:cs="Arial"/>
          <w:color w:val="000000"/>
          <w:sz w:val="24"/>
          <w:szCs w:val="24"/>
          <w:lang w:eastAsia="pt-BR"/>
        </w:rPr>
        <w:t>Local e data</w:t>
      </w:r>
    </w:p>
    <w:p w:rsidR="00F32EA1" w:rsidRPr="00F32EA1" w:rsidRDefault="00F32EA1" w:rsidP="00F32EA1">
      <w:pPr>
        <w:spacing w:after="0" w:line="240" w:lineRule="auto"/>
        <w:jc w:val="both"/>
        <w:rPr>
          <w:rFonts w:ascii="Arial" w:eastAsia="Times New Roman" w:hAnsi="Arial" w:cs="Arial"/>
          <w:color w:val="000000"/>
          <w:sz w:val="24"/>
          <w:szCs w:val="24"/>
          <w:lang w:eastAsia="pt-BR"/>
        </w:rPr>
      </w:pPr>
      <w:r w:rsidRPr="00F32EA1">
        <w:rPr>
          <w:rFonts w:ascii="Arial" w:eastAsia="Times New Roman" w:hAnsi="Arial" w:cs="Arial"/>
          <w:color w:val="000000"/>
          <w:sz w:val="24"/>
          <w:szCs w:val="24"/>
          <w:lang w:eastAsia="pt-BR"/>
        </w:rPr>
        <w:t> </w:t>
      </w:r>
    </w:p>
    <w:p w:rsidR="00F32EA1" w:rsidRPr="00F32EA1" w:rsidRDefault="00F32EA1" w:rsidP="00F32EA1">
      <w:pPr>
        <w:spacing w:after="0" w:line="240" w:lineRule="auto"/>
        <w:jc w:val="both"/>
        <w:rPr>
          <w:rFonts w:ascii="Arial" w:eastAsia="Times New Roman" w:hAnsi="Arial" w:cs="Arial"/>
          <w:color w:val="000000"/>
          <w:sz w:val="24"/>
          <w:szCs w:val="24"/>
          <w:lang w:eastAsia="pt-BR"/>
        </w:rPr>
      </w:pPr>
      <w:r w:rsidRPr="00F32EA1">
        <w:rPr>
          <w:rFonts w:ascii="Arial" w:eastAsia="Times New Roman" w:hAnsi="Arial" w:cs="Arial"/>
          <w:color w:val="000000"/>
          <w:sz w:val="24"/>
          <w:szCs w:val="24"/>
          <w:lang w:eastAsia="pt-BR"/>
        </w:rPr>
        <w:t>Outorgante</w:t>
      </w:r>
    </w:p>
    <w:p w:rsidR="00F32EA1" w:rsidRPr="00F32EA1" w:rsidRDefault="00F32EA1" w:rsidP="00F32EA1">
      <w:pPr>
        <w:spacing w:after="0" w:line="240" w:lineRule="auto"/>
        <w:jc w:val="both"/>
        <w:rPr>
          <w:rFonts w:ascii="Arial" w:eastAsia="Times New Roman" w:hAnsi="Arial" w:cs="Arial"/>
          <w:color w:val="000000"/>
          <w:sz w:val="24"/>
          <w:szCs w:val="24"/>
          <w:lang w:eastAsia="pt-BR"/>
        </w:rPr>
      </w:pPr>
      <w:r w:rsidRPr="00F32EA1">
        <w:rPr>
          <w:rFonts w:ascii="Arial" w:eastAsia="Times New Roman" w:hAnsi="Arial" w:cs="Arial"/>
          <w:color w:val="000000"/>
          <w:sz w:val="24"/>
          <w:szCs w:val="24"/>
          <w:lang w:eastAsia="pt-BR"/>
        </w:rPr>
        <w:t>   </w:t>
      </w:r>
    </w:p>
    <w:p w:rsidR="006A45CE" w:rsidRPr="00F32EA1" w:rsidRDefault="00F32EA1" w:rsidP="00F32EA1">
      <w:pPr>
        <w:spacing w:after="0" w:line="240" w:lineRule="auto"/>
        <w:jc w:val="both"/>
        <w:rPr>
          <w:rFonts w:ascii="Arial" w:eastAsia="Times New Roman" w:hAnsi="Arial" w:cs="Arial"/>
          <w:color w:val="000000"/>
          <w:sz w:val="24"/>
          <w:szCs w:val="24"/>
          <w:lang w:eastAsia="pt-BR"/>
        </w:rPr>
      </w:pPr>
      <w:r w:rsidRPr="00F32EA1">
        <w:rPr>
          <w:rFonts w:ascii="Arial" w:eastAsia="Times New Roman" w:hAnsi="Arial" w:cs="Arial"/>
          <w:color w:val="000000"/>
          <w:sz w:val="24"/>
          <w:szCs w:val="24"/>
          <w:lang w:eastAsia="pt-BR"/>
        </w:rPr>
        <w:t>Outorgante</w:t>
      </w:r>
      <w:bookmarkEnd w:id="0"/>
    </w:p>
    <w:sectPr w:rsidR="006A45CE" w:rsidRPr="00F32EA1" w:rsidSect="00F32EA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A1"/>
    <w:rsid w:val="006A45CE"/>
    <w:rsid w:val="00F32E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A2B89"/>
  <w15:chartTrackingRefBased/>
  <w15:docId w15:val="{5BB287BE-74DF-48D2-B543-A6702CB88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1">
    <w:name w:val="style1"/>
    <w:basedOn w:val="Fontepargpadro"/>
    <w:rsid w:val="00F32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12746">
      <w:bodyDiv w:val="1"/>
      <w:marLeft w:val="0"/>
      <w:marRight w:val="0"/>
      <w:marTop w:val="0"/>
      <w:marBottom w:val="0"/>
      <w:divBdr>
        <w:top w:val="none" w:sz="0" w:space="0" w:color="auto"/>
        <w:left w:val="none" w:sz="0" w:space="0" w:color="auto"/>
        <w:bottom w:val="none" w:sz="0" w:space="0" w:color="auto"/>
        <w:right w:val="none" w:sz="0" w:space="0" w:color="auto"/>
      </w:divBdr>
      <w:divsChild>
        <w:div w:id="1490100467">
          <w:marLeft w:val="0"/>
          <w:marRight w:val="0"/>
          <w:marTop w:val="0"/>
          <w:marBottom w:val="0"/>
          <w:divBdr>
            <w:top w:val="none" w:sz="0" w:space="0" w:color="auto"/>
            <w:left w:val="none" w:sz="0" w:space="0" w:color="auto"/>
            <w:bottom w:val="none" w:sz="0" w:space="0" w:color="auto"/>
            <w:right w:val="none" w:sz="0" w:space="0" w:color="auto"/>
          </w:divBdr>
        </w:div>
        <w:div w:id="301035597">
          <w:marLeft w:val="0"/>
          <w:marRight w:val="0"/>
          <w:marTop w:val="0"/>
          <w:marBottom w:val="0"/>
          <w:divBdr>
            <w:top w:val="none" w:sz="0" w:space="0" w:color="auto"/>
            <w:left w:val="none" w:sz="0" w:space="0" w:color="auto"/>
            <w:bottom w:val="none" w:sz="0" w:space="0" w:color="auto"/>
            <w:right w:val="none" w:sz="0" w:space="0" w:color="auto"/>
          </w:divBdr>
        </w:div>
        <w:div w:id="1987081687">
          <w:marLeft w:val="0"/>
          <w:marRight w:val="0"/>
          <w:marTop w:val="0"/>
          <w:marBottom w:val="0"/>
          <w:divBdr>
            <w:top w:val="none" w:sz="0" w:space="0" w:color="auto"/>
            <w:left w:val="none" w:sz="0" w:space="0" w:color="auto"/>
            <w:bottom w:val="none" w:sz="0" w:space="0" w:color="auto"/>
            <w:right w:val="none" w:sz="0" w:space="0" w:color="auto"/>
          </w:divBdr>
        </w:div>
        <w:div w:id="1720662992">
          <w:marLeft w:val="0"/>
          <w:marRight w:val="0"/>
          <w:marTop w:val="0"/>
          <w:marBottom w:val="0"/>
          <w:divBdr>
            <w:top w:val="none" w:sz="0" w:space="0" w:color="auto"/>
            <w:left w:val="none" w:sz="0" w:space="0" w:color="auto"/>
            <w:bottom w:val="none" w:sz="0" w:space="0" w:color="auto"/>
            <w:right w:val="none" w:sz="0" w:space="0" w:color="auto"/>
          </w:divBdr>
        </w:div>
        <w:div w:id="766268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1594</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2019-12-11T16:15:00Z</dcterms:created>
  <dcterms:modified xsi:type="dcterms:W3CDTF">2019-12-11T16:16:00Z</dcterms:modified>
</cp:coreProperties>
</file>